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C8C024" w14:textId="3F90AC81" w:rsidR="00A60F65" w:rsidRDefault="00A60F65" w:rsidP="00A60F65">
      <w:pPr>
        <w:tabs>
          <w:tab w:val="right" w:pos="9800"/>
        </w:tabs>
        <w:spacing w:after="60"/>
        <w:ind w:left="1985" w:hanging="1985"/>
        <w:rPr>
          <w:rFonts w:ascii="Arial" w:hAnsi="Arial" w:cs="Arial"/>
          <w:b/>
          <w:bCs/>
          <w:sz w:val="24"/>
        </w:rPr>
      </w:pPr>
      <w:bookmarkStart w:id="0" w:name="_Hlk60837667"/>
      <w:r>
        <w:rPr>
          <w:rFonts w:ascii="Arial" w:hAnsi="Arial" w:cs="Arial"/>
          <w:b/>
          <w:bCs/>
          <w:sz w:val="24"/>
        </w:rPr>
        <w:t>3GPP TSG-RAN3 Meeting #114bis-e</w:t>
      </w:r>
      <w:r>
        <w:rPr>
          <w:rFonts w:ascii="Arial" w:hAnsi="Arial" w:cs="Arial"/>
          <w:b/>
          <w:bCs/>
          <w:sz w:val="24"/>
        </w:rPr>
        <w:tab/>
      </w:r>
      <w:r w:rsidRPr="00A60F65">
        <w:rPr>
          <w:rFonts w:ascii="Arial" w:hAnsi="Arial" w:cs="Arial"/>
          <w:b/>
          <w:bCs/>
          <w:sz w:val="24"/>
        </w:rPr>
        <w:t>R3-22</w:t>
      </w:r>
      <w:r w:rsidR="009053DF">
        <w:rPr>
          <w:rFonts w:ascii="Arial" w:hAnsi="Arial" w:cs="Arial"/>
          <w:b/>
          <w:bCs/>
          <w:sz w:val="24"/>
        </w:rPr>
        <w:t>0448</w:t>
      </w:r>
    </w:p>
    <w:p w14:paraId="397FE657" w14:textId="77777777" w:rsidR="00A60F65" w:rsidRDefault="00A60F65" w:rsidP="00A60F65">
      <w:pPr>
        <w:pBdr>
          <w:bottom w:val="single" w:sz="12" w:space="1" w:color="auto"/>
        </w:pBdr>
        <w:spacing w:after="0"/>
        <w:rPr>
          <w:rFonts w:ascii="Arial" w:hAnsi="Arial" w:cs="Arial"/>
          <w:b/>
          <w:sz w:val="24"/>
        </w:rPr>
      </w:pPr>
      <w:r>
        <w:rPr>
          <w:rFonts w:ascii="Arial" w:hAnsi="Arial" w:cs="Arial"/>
          <w:b/>
          <w:sz w:val="24"/>
        </w:rPr>
        <w:t>Electronic meeting, 17- 26 January 2022</w:t>
      </w:r>
    </w:p>
    <w:bookmarkEnd w:id="0"/>
    <w:p w14:paraId="22100A2B" w14:textId="4F281BDE" w:rsidR="00292186" w:rsidRPr="00FB2278" w:rsidRDefault="00292186" w:rsidP="00292186">
      <w:pPr>
        <w:autoSpaceDE/>
        <w:autoSpaceDN/>
        <w:adjustRightInd/>
        <w:snapToGrid/>
        <w:spacing w:after="60"/>
        <w:ind w:left="1985" w:hanging="1985"/>
        <w:jc w:val="left"/>
        <w:rPr>
          <w:rFonts w:ascii="Arial" w:hAnsi="Arial" w:cs="Arial"/>
          <w:b/>
          <w:sz w:val="20"/>
          <w:szCs w:val="20"/>
        </w:rPr>
      </w:pPr>
    </w:p>
    <w:p w14:paraId="50C1E6E5" w14:textId="77777777" w:rsidR="00075E4D" w:rsidRPr="00FB2278" w:rsidRDefault="00075E4D" w:rsidP="00440E9B">
      <w:pPr>
        <w:autoSpaceDE/>
        <w:autoSpaceDN/>
        <w:adjustRightInd/>
        <w:snapToGrid/>
        <w:spacing w:after="60"/>
        <w:jc w:val="left"/>
        <w:rPr>
          <w:rFonts w:ascii="Arial" w:hAnsi="Arial" w:cs="Arial"/>
          <w:b/>
          <w:sz w:val="20"/>
          <w:szCs w:val="20"/>
        </w:rPr>
      </w:pPr>
    </w:p>
    <w:p w14:paraId="5C62E7FD" w14:textId="3A6A682E" w:rsidR="00292186" w:rsidRPr="00FB2278" w:rsidRDefault="00292186" w:rsidP="00292186">
      <w:pPr>
        <w:autoSpaceDE/>
        <w:autoSpaceDN/>
        <w:adjustRightInd/>
        <w:snapToGrid/>
        <w:spacing w:after="60"/>
        <w:ind w:left="1985" w:hanging="1985"/>
        <w:jc w:val="left"/>
        <w:rPr>
          <w:rFonts w:ascii="Arial" w:hAnsi="Arial" w:cs="Arial"/>
          <w:bCs/>
          <w:sz w:val="20"/>
          <w:szCs w:val="20"/>
        </w:rPr>
      </w:pPr>
      <w:r w:rsidRPr="00FB2278">
        <w:rPr>
          <w:rFonts w:ascii="Arial" w:hAnsi="Arial" w:cs="Arial"/>
          <w:b/>
          <w:sz w:val="20"/>
          <w:szCs w:val="20"/>
        </w:rPr>
        <w:t>Title:</w:t>
      </w:r>
      <w:r w:rsidRPr="00FB2278">
        <w:rPr>
          <w:rFonts w:ascii="Arial" w:hAnsi="Arial" w:cs="Arial"/>
          <w:b/>
          <w:sz w:val="20"/>
          <w:szCs w:val="20"/>
        </w:rPr>
        <w:tab/>
      </w:r>
      <w:r w:rsidR="00476903">
        <w:rPr>
          <w:rFonts w:ascii="Arial" w:hAnsi="Arial" w:cs="Arial"/>
          <w:b/>
          <w:sz w:val="20"/>
          <w:szCs w:val="20"/>
        </w:rPr>
        <w:t xml:space="preserve">[DRAFT] </w:t>
      </w:r>
      <w:r w:rsidR="0027330C" w:rsidRPr="0027330C">
        <w:rPr>
          <w:rFonts w:ascii="Arial" w:hAnsi="Arial" w:cs="Arial"/>
          <w:bCs/>
          <w:color w:val="000000"/>
          <w:sz w:val="20"/>
          <w:szCs w:val="20"/>
        </w:rPr>
        <w:t xml:space="preserve">LS Reply on security protection of </w:t>
      </w:r>
      <w:proofErr w:type="spellStart"/>
      <w:r w:rsidR="0027330C" w:rsidRPr="0027330C">
        <w:rPr>
          <w:rFonts w:ascii="Arial" w:hAnsi="Arial" w:cs="Arial"/>
          <w:bCs/>
          <w:color w:val="000000"/>
          <w:sz w:val="20"/>
          <w:szCs w:val="20"/>
        </w:rPr>
        <w:t>RRCResumeRequest</w:t>
      </w:r>
      <w:proofErr w:type="spellEnd"/>
      <w:r w:rsidR="0027330C" w:rsidRPr="0027330C">
        <w:rPr>
          <w:rFonts w:ascii="Arial" w:hAnsi="Arial" w:cs="Arial"/>
          <w:bCs/>
          <w:color w:val="000000"/>
          <w:sz w:val="20"/>
          <w:szCs w:val="20"/>
        </w:rPr>
        <w:t xml:space="preserve"> message</w:t>
      </w:r>
    </w:p>
    <w:p w14:paraId="596AC2FB" w14:textId="056904D8" w:rsidR="00292186" w:rsidRPr="00FB2278" w:rsidRDefault="00292186" w:rsidP="00292186">
      <w:pPr>
        <w:autoSpaceDE/>
        <w:autoSpaceDN/>
        <w:adjustRightInd/>
        <w:snapToGrid/>
        <w:spacing w:after="60"/>
        <w:ind w:left="1985" w:hanging="1985"/>
        <w:jc w:val="left"/>
        <w:rPr>
          <w:rFonts w:ascii="Arial" w:hAnsi="Arial" w:cs="Arial"/>
          <w:bCs/>
          <w:sz w:val="20"/>
          <w:szCs w:val="20"/>
        </w:rPr>
      </w:pPr>
      <w:r w:rsidRPr="00FB2278">
        <w:rPr>
          <w:rFonts w:ascii="Arial" w:hAnsi="Arial" w:cs="Arial"/>
          <w:b/>
          <w:sz w:val="20"/>
          <w:szCs w:val="20"/>
        </w:rPr>
        <w:t>Response to:</w:t>
      </w:r>
      <w:r w:rsidRPr="00FB2278">
        <w:rPr>
          <w:rFonts w:ascii="Arial" w:hAnsi="Arial" w:cs="Arial"/>
          <w:bCs/>
          <w:sz w:val="20"/>
          <w:szCs w:val="20"/>
        </w:rPr>
        <w:tab/>
      </w:r>
      <w:r w:rsidR="0027330C" w:rsidRPr="0027330C">
        <w:rPr>
          <w:rFonts w:ascii="Arial" w:hAnsi="Arial" w:cs="Arial"/>
          <w:bCs/>
          <w:sz w:val="20"/>
          <w:szCs w:val="20"/>
        </w:rPr>
        <w:t xml:space="preserve">LS Reply on security protection of </w:t>
      </w:r>
      <w:proofErr w:type="spellStart"/>
      <w:r w:rsidR="0027330C" w:rsidRPr="0027330C">
        <w:rPr>
          <w:rFonts w:ascii="Arial" w:hAnsi="Arial" w:cs="Arial"/>
          <w:bCs/>
          <w:sz w:val="20"/>
          <w:szCs w:val="20"/>
        </w:rPr>
        <w:t>RRCResumeRequest</w:t>
      </w:r>
      <w:proofErr w:type="spellEnd"/>
      <w:r w:rsidR="0027330C" w:rsidRPr="0027330C">
        <w:rPr>
          <w:rFonts w:ascii="Arial" w:hAnsi="Arial" w:cs="Arial"/>
          <w:bCs/>
          <w:sz w:val="20"/>
          <w:szCs w:val="20"/>
        </w:rPr>
        <w:t xml:space="preserve"> message </w:t>
      </w:r>
      <w:r w:rsidRPr="00FB2278">
        <w:rPr>
          <w:rFonts w:ascii="Arial" w:hAnsi="Arial" w:cs="Arial"/>
          <w:bCs/>
          <w:sz w:val="20"/>
          <w:szCs w:val="20"/>
        </w:rPr>
        <w:t>(</w:t>
      </w:r>
      <w:r w:rsidR="0027330C" w:rsidRPr="0027330C">
        <w:rPr>
          <w:rFonts w:ascii="Arial" w:hAnsi="Arial" w:cs="Arial"/>
          <w:bCs/>
          <w:sz w:val="20"/>
          <w:szCs w:val="20"/>
        </w:rPr>
        <w:t>R3-220129</w:t>
      </w:r>
      <w:r w:rsidR="0027330C">
        <w:rPr>
          <w:rFonts w:ascii="Arial" w:hAnsi="Arial" w:cs="Arial"/>
          <w:bCs/>
          <w:sz w:val="20"/>
          <w:szCs w:val="20"/>
        </w:rPr>
        <w:t>/</w:t>
      </w:r>
      <w:r w:rsidR="0027330C" w:rsidRPr="0027330C">
        <w:t xml:space="preserve"> </w:t>
      </w:r>
      <w:r w:rsidR="0027330C" w:rsidRPr="0027330C">
        <w:rPr>
          <w:rFonts w:ascii="Arial" w:hAnsi="Arial" w:cs="Arial"/>
          <w:bCs/>
          <w:sz w:val="20"/>
          <w:szCs w:val="20"/>
        </w:rPr>
        <w:t>S3-214539</w:t>
      </w:r>
      <w:r w:rsidRPr="00FB2278">
        <w:rPr>
          <w:rFonts w:ascii="Arial" w:hAnsi="Arial" w:cs="Arial"/>
          <w:bCs/>
          <w:sz w:val="20"/>
          <w:szCs w:val="20"/>
        </w:rPr>
        <w:t>)</w:t>
      </w:r>
    </w:p>
    <w:p w14:paraId="3D1F301A" w14:textId="02A2E695" w:rsidR="00292186" w:rsidRPr="00FB2278" w:rsidRDefault="00292186" w:rsidP="00292186">
      <w:pPr>
        <w:autoSpaceDE/>
        <w:autoSpaceDN/>
        <w:adjustRightInd/>
        <w:snapToGrid/>
        <w:spacing w:after="60"/>
        <w:ind w:left="1985" w:hanging="1985"/>
        <w:jc w:val="left"/>
        <w:rPr>
          <w:rFonts w:ascii="Arial" w:hAnsi="Arial" w:cs="Arial"/>
          <w:bCs/>
          <w:color w:val="000000"/>
          <w:sz w:val="20"/>
          <w:szCs w:val="20"/>
        </w:rPr>
      </w:pPr>
      <w:r w:rsidRPr="00FB2278">
        <w:rPr>
          <w:rFonts w:ascii="Arial" w:hAnsi="Arial" w:cs="Arial"/>
          <w:b/>
          <w:color w:val="000000"/>
          <w:sz w:val="20"/>
          <w:szCs w:val="20"/>
        </w:rPr>
        <w:t>Work Item:</w:t>
      </w:r>
      <w:r w:rsidRPr="00FB2278">
        <w:rPr>
          <w:rFonts w:ascii="Arial" w:hAnsi="Arial" w:cs="Arial"/>
          <w:bCs/>
          <w:color w:val="000000"/>
          <w:sz w:val="20"/>
          <w:szCs w:val="20"/>
        </w:rPr>
        <w:tab/>
      </w:r>
      <w:r w:rsidR="0027330C">
        <w:rPr>
          <w:rFonts w:ascii="Arial" w:hAnsi="Arial" w:cs="Arial"/>
        </w:rPr>
        <w:t>FS_5GFBS</w:t>
      </w:r>
    </w:p>
    <w:p w14:paraId="70853C2B" w14:textId="77777777" w:rsidR="00292186" w:rsidRPr="00FB2278" w:rsidRDefault="00292186" w:rsidP="00292186">
      <w:pPr>
        <w:autoSpaceDE/>
        <w:autoSpaceDN/>
        <w:adjustRightInd/>
        <w:snapToGrid/>
        <w:spacing w:after="60"/>
        <w:ind w:left="1985" w:hanging="1985"/>
        <w:jc w:val="left"/>
        <w:rPr>
          <w:rFonts w:ascii="Arial" w:hAnsi="Arial" w:cs="Arial"/>
          <w:b/>
          <w:sz w:val="20"/>
          <w:szCs w:val="20"/>
        </w:rPr>
      </w:pPr>
    </w:p>
    <w:p w14:paraId="42623EF3" w14:textId="6EBCAF0F" w:rsidR="00292186" w:rsidRPr="00FB2278" w:rsidRDefault="00292186" w:rsidP="00292186">
      <w:pPr>
        <w:autoSpaceDE/>
        <w:autoSpaceDN/>
        <w:adjustRightInd/>
        <w:snapToGrid/>
        <w:spacing w:after="60"/>
        <w:ind w:left="1985" w:hanging="1985"/>
        <w:jc w:val="left"/>
        <w:rPr>
          <w:rFonts w:ascii="Arial" w:hAnsi="Arial" w:cs="Arial"/>
          <w:bCs/>
          <w:color w:val="000000"/>
          <w:sz w:val="20"/>
          <w:szCs w:val="20"/>
        </w:rPr>
      </w:pPr>
      <w:r w:rsidRPr="00FB2278">
        <w:rPr>
          <w:rFonts w:ascii="Arial" w:hAnsi="Arial" w:cs="Arial"/>
          <w:b/>
          <w:sz w:val="20"/>
          <w:szCs w:val="20"/>
        </w:rPr>
        <w:t>Source:</w:t>
      </w:r>
      <w:r w:rsidRPr="00FB2278">
        <w:rPr>
          <w:rFonts w:ascii="Arial" w:hAnsi="Arial" w:cs="Arial"/>
          <w:bCs/>
          <w:color w:val="FF0000"/>
          <w:sz w:val="20"/>
          <w:szCs w:val="20"/>
        </w:rPr>
        <w:tab/>
      </w:r>
      <w:r w:rsidR="00476903">
        <w:rPr>
          <w:rFonts w:ascii="Arial" w:hAnsi="Arial" w:cs="Arial"/>
          <w:bCs/>
          <w:color w:val="FF0000"/>
          <w:sz w:val="20"/>
          <w:szCs w:val="20"/>
        </w:rPr>
        <w:t xml:space="preserve">Ericsson (to be </w:t>
      </w:r>
      <w:r w:rsidR="00986774" w:rsidRPr="00FB2278">
        <w:rPr>
          <w:rFonts w:ascii="Arial" w:hAnsi="Arial" w:cs="Arial"/>
          <w:bCs/>
          <w:sz w:val="20"/>
          <w:szCs w:val="20"/>
        </w:rPr>
        <w:t>RAN</w:t>
      </w:r>
      <w:r w:rsidR="00476903">
        <w:rPr>
          <w:rFonts w:ascii="Arial" w:hAnsi="Arial" w:cs="Arial"/>
          <w:bCs/>
          <w:sz w:val="20"/>
          <w:szCs w:val="20"/>
        </w:rPr>
        <w:t>3)</w:t>
      </w:r>
    </w:p>
    <w:p w14:paraId="4E15B789" w14:textId="54185D87" w:rsidR="00292186" w:rsidRPr="00FB2278" w:rsidRDefault="00292186" w:rsidP="00292186">
      <w:pPr>
        <w:autoSpaceDE/>
        <w:autoSpaceDN/>
        <w:adjustRightInd/>
        <w:snapToGrid/>
        <w:spacing w:after="60"/>
        <w:ind w:left="1985" w:hanging="1985"/>
        <w:jc w:val="left"/>
        <w:rPr>
          <w:rFonts w:ascii="Arial" w:hAnsi="Arial" w:cs="Arial"/>
          <w:bCs/>
          <w:color w:val="000000"/>
          <w:sz w:val="20"/>
          <w:szCs w:val="20"/>
        </w:rPr>
      </w:pPr>
      <w:r w:rsidRPr="00FB2278">
        <w:rPr>
          <w:rFonts w:ascii="Arial" w:hAnsi="Arial" w:cs="Arial"/>
          <w:b/>
          <w:color w:val="000000"/>
          <w:sz w:val="20"/>
          <w:szCs w:val="20"/>
        </w:rPr>
        <w:t>To:</w:t>
      </w:r>
      <w:r w:rsidRPr="00FB2278">
        <w:rPr>
          <w:rFonts w:ascii="Arial" w:hAnsi="Arial" w:cs="Arial"/>
          <w:bCs/>
          <w:color w:val="000000"/>
          <w:sz w:val="20"/>
          <w:szCs w:val="20"/>
        </w:rPr>
        <w:tab/>
      </w:r>
      <w:r w:rsidR="0027330C">
        <w:rPr>
          <w:rFonts w:ascii="Arial" w:hAnsi="Arial" w:cs="Arial"/>
          <w:bCs/>
          <w:color w:val="000000"/>
          <w:sz w:val="20"/>
          <w:szCs w:val="20"/>
        </w:rPr>
        <w:t>SA3, RAN2</w:t>
      </w:r>
    </w:p>
    <w:p w14:paraId="322ED2A5" w14:textId="3B9659F0" w:rsidR="00292186" w:rsidRPr="00FB2278" w:rsidRDefault="00292186" w:rsidP="00292186">
      <w:pPr>
        <w:autoSpaceDE/>
        <w:autoSpaceDN/>
        <w:adjustRightInd/>
        <w:snapToGrid/>
        <w:spacing w:after="60"/>
        <w:ind w:left="1985" w:hanging="1985"/>
        <w:jc w:val="left"/>
        <w:rPr>
          <w:rFonts w:ascii="Arial" w:hAnsi="Arial" w:cs="Arial"/>
          <w:bCs/>
          <w:sz w:val="20"/>
          <w:szCs w:val="20"/>
        </w:rPr>
      </w:pPr>
      <w:r w:rsidRPr="00FB2278">
        <w:rPr>
          <w:rFonts w:ascii="Arial" w:hAnsi="Arial" w:cs="Arial"/>
          <w:b/>
          <w:sz w:val="20"/>
          <w:szCs w:val="20"/>
        </w:rPr>
        <w:t>Cc:</w:t>
      </w:r>
      <w:r w:rsidRPr="00FB2278">
        <w:rPr>
          <w:rFonts w:ascii="Arial" w:hAnsi="Arial" w:cs="Arial"/>
          <w:bCs/>
          <w:sz w:val="20"/>
          <w:szCs w:val="20"/>
        </w:rPr>
        <w:tab/>
      </w:r>
      <w:r w:rsidR="00604FEB">
        <w:rPr>
          <w:rFonts w:ascii="Arial" w:hAnsi="Arial" w:cs="Arial"/>
          <w:bCs/>
          <w:sz w:val="20"/>
          <w:szCs w:val="20"/>
        </w:rPr>
        <w:t>-</w:t>
      </w:r>
    </w:p>
    <w:p w14:paraId="4953CF8B" w14:textId="77777777" w:rsidR="00292186" w:rsidRPr="00FB2278" w:rsidRDefault="00292186" w:rsidP="00292186">
      <w:pPr>
        <w:autoSpaceDE/>
        <w:autoSpaceDN/>
        <w:adjustRightInd/>
        <w:snapToGrid/>
        <w:spacing w:after="60"/>
        <w:ind w:left="1985" w:hanging="1985"/>
        <w:jc w:val="left"/>
        <w:rPr>
          <w:rFonts w:ascii="Arial" w:hAnsi="Arial" w:cs="Arial"/>
          <w:bCs/>
          <w:sz w:val="20"/>
          <w:szCs w:val="20"/>
        </w:rPr>
      </w:pPr>
    </w:p>
    <w:p w14:paraId="2F4DEBE7" w14:textId="77777777" w:rsidR="00292186" w:rsidRPr="00FB2278" w:rsidRDefault="00292186" w:rsidP="00292186">
      <w:pPr>
        <w:tabs>
          <w:tab w:val="left" w:pos="2268"/>
        </w:tabs>
        <w:autoSpaceDE/>
        <w:autoSpaceDN/>
        <w:adjustRightInd/>
        <w:snapToGrid/>
        <w:spacing w:after="0"/>
        <w:jc w:val="left"/>
        <w:rPr>
          <w:rFonts w:ascii="Arial" w:hAnsi="Arial" w:cs="Arial"/>
          <w:bCs/>
          <w:sz w:val="20"/>
          <w:szCs w:val="20"/>
        </w:rPr>
      </w:pPr>
      <w:r w:rsidRPr="00FB2278">
        <w:rPr>
          <w:rFonts w:ascii="Arial" w:hAnsi="Arial" w:cs="Arial"/>
          <w:b/>
          <w:sz w:val="20"/>
          <w:szCs w:val="20"/>
        </w:rPr>
        <w:t>Contact Person:</w:t>
      </w:r>
      <w:r w:rsidRPr="00FB2278">
        <w:rPr>
          <w:rFonts w:ascii="Arial" w:hAnsi="Arial" w:cs="Arial"/>
          <w:bCs/>
          <w:sz w:val="20"/>
          <w:szCs w:val="20"/>
        </w:rPr>
        <w:tab/>
      </w:r>
    </w:p>
    <w:p w14:paraId="5B5FBFAE" w14:textId="213F6070" w:rsidR="00292186" w:rsidRPr="00FB2278" w:rsidRDefault="00292186" w:rsidP="00292186">
      <w:pPr>
        <w:keepNext/>
        <w:tabs>
          <w:tab w:val="left" w:pos="2268"/>
          <w:tab w:val="left" w:pos="2694"/>
        </w:tabs>
        <w:autoSpaceDE/>
        <w:autoSpaceDN/>
        <w:adjustRightInd/>
        <w:snapToGrid/>
        <w:spacing w:after="0"/>
        <w:ind w:left="567"/>
        <w:jc w:val="left"/>
        <w:outlineLvl w:val="3"/>
        <w:rPr>
          <w:rFonts w:ascii="Arial" w:hAnsi="Arial" w:cs="Arial"/>
          <w:bCs/>
          <w:sz w:val="20"/>
          <w:szCs w:val="20"/>
        </w:rPr>
      </w:pPr>
      <w:r w:rsidRPr="00FB2278">
        <w:rPr>
          <w:rFonts w:ascii="Arial" w:hAnsi="Arial" w:cs="Arial"/>
          <w:b/>
          <w:sz w:val="20"/>
          <w:szCs w:val="20"/>
        </w:rPr>
        <w:t>Name:</w:t>
      </w:r>
      <w:r w:rsidRPr="00FB2278">
        <w:rPr>
          <w:rFonts w:ascii="Arial" w:hAnsi="Arial" w:cs="Arial"/>
          <w:bCs/>
          <w:sz w:val="20"/>
          <w:szCs w:val="20"/>
        </w:rPr>
        <w:tab/>
      </w:r>
      <w:r w:rsidR="00476903">
        <w:rPr>
          <w:rFonts w:ascii="Arial" w:hAnsi="Arial" w:cs="Arial"/>
          <w:bCs/>
          <w:sz w:val="20"/>
          <w:szCs w:val="20"/>
        </w:rPr>
        <w:t>Yazid Lyazidi</w:t>
      </w:r>
    </w:p>
    <w:p w14:paraId="2DA7FEDF" w14:textId="79C16B44" w:rsidR="00292186" w:rsidRPr="00FB2278" w:rsidRDefault="00292186" w:rsidP="00292186">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rPr>
      </w:pPr>
      <w:r w:rsidRPr="00FB2278">
        <w:rPr>
          <w:rFonts w:ascii="Arial" w:hAnsi="Arial" w:cs="Arial"/>
          <w:b/>
          <w:color w:val="000000"/>
          <w:sz w:val="20"/>
          <w:szCs w:val="20"/>
        </w:rPr>
        <w:t>E-mail Address:</w:t>
      </w:r>
      <w:r w:rsidRPr="00FB2278">
        <w:rPr>
          <w:rFonts w:ascii="Arial" w:hAnsi="Arial" w:cs="Arial"/>
          <w:bCs/>
          <w:color w:val="000000"/>
          <w:sz w:val="20"/>
          <w:szCs w:val="20"/>
        </w:rPr>
        <w:tab/>
      </w:r>
      <w:proofErr w:type="spellStart"/>
      <w:r w:rsidR="00476903">
        <w:rPr>
          <w:rFonts w:ascii="Arial" w:hAnsi="Arial" w:cs="Arial"/>
          <w:bCs/>
          <w:color w:val="000000"/>
          <w:sz w:val="20"/>
          <w:szCs w:val="20"/>
        </w:rPr>
        <w:t>yazid</w:t>
      </w:r>
      <w:proofErr w:type="spellEnd"/>
      <w:r w:rsidR="00370268" w:rsidRPr="00FB2278">
        <w:rPr>
          <w:rFonts w:ascii="Arial" w:hAnsi="Arial" w:cs="Arial"/>
          <w:bCs/>
          <w:color w:val="000000"/>
          <w:sz w:val="20"/>
          <w:szCs w:val="20"/>
        </w:rPr>
        <w:t xml:space="preserve"> dot </w:t>
      </w:r>
      <w:proofErr w:type="spellStart"/>
      <w:r w:rsidR="00476903">
        <w:rPr>
          <w:rFonts w:ascii="Arial" w:hAnsi="Arial" w:cs="Arial"/>
          <w:bCs/>
          <w:color w:val="000000"/>
          <w:sz w:val="20"/>
          <w:szCs w:val="20"/>
        </w:rPr>
        <w:t>lyazidi</w:t>
      </w:r>
      <w:proofErr w:type="spellEnd"/>
      <w:r w:rsidR="00370268" w:rsidRPr="00FB2278">
        <w:rPr>
          <w:rFonts w:ascii="Arial" w:hAnsi="Arial" w:cs="Arial"/>
          <w:bCs/>
          <w:color w:val="000000"/>
          <w:sz w:val="20"/>
          <w:szCs w:val="20"/>
        </w:rPr>
        <w:t xml:space="preserve"> at </w:t>
      </w:r>
      <w:proofErr w:type="spellStart"/>
      <w:r w:rsidR="00370268" w:rsidRPr="00FB2278">
        <w:rPr>
          <w:rFonts w:ascii="Arial" w:hAnsi="Arial" w:cs="Arial"/>
          <w:bCs/>
          <w:color w:val="000000"/>
          <w:sz w:val="20"/>
          <w:szCs w:val="20"/>
        </w:rPr>
        <w:t>ericsson</w:t>
      </w:r>
      <w:proofErr w:type="spellEnd"/>
      <w:r w:rsidR="00370268" w:rsidRPr="00FB2278">
        <w:rPr>
          <w:rFonts w:ascii="Arial" w:hAnsi="Arial" w:cs="Arial"/>
          <w:bCs/>
          <w:color w:val="000000"/>
          <w:sz w:val="20"/>
          <w:szCs w:val="20"/>
        </w:rPr>
        <w:t xml:space="preserve"> dot com </w:t>
      </w:r>
    </w:p>
    <w:p w14:paraId="20E97EF1" w14:textId="77777777" w:rsidR="00292186" w:rsidRPr="00FB2278" w:rsidRDefault="00292186" w:rsidP="00292186">
      <w:pPr>
        <w:autoSpaceDE/>
        <w:autoSpaceDN/>
        <w:adjustRightInd/>
        <w:snapToGrid/>
        <w:spacing w:after="60"/>
        <w:ind w:left="1985" w:hanging="1985"/>
        <w:jc w:val="left"/>
        <w:rPr>
          <w:rFonts w:ascii="Arial" w:hAnsi="Arial" w:cs="Arial"/>
          <w:b/>
          <w:sz w:val="20"/>
          <w:szCs w:val="20"/>
        </w:rPr>
      </w:pPr>
    </w:p>
    <w:p w14:paraId="38B7AA6F" w14:textId="191FC291" w:rsidR="00292186" w:rsidRPr="00FB2278" w:rsidRDefault="00292186" w:rsidP="00292186">
      <w:pPr>
        <w:tabs>
          <w:tab w:val="left" w:pos="2268"/>
        </w:tabs>
        <w:autoSpaceDE/>
        <w:autoSpaceDN/>
        <w:adjustRightInd/>
        <w:snapToGrid/>
        <w:spacing w:after="0"/>
        <w:jc w:val="left"/>
        <w:rPr>
          <w:rFonts w:ascii="Arial" w:hAnsi="Arial" w:cs="Arial"/>
          <w:bCs/>
          <w:sz w:val="20"/>
          <w:szCs w:val="20"/>
        </w:rPr>
      </w:pPr>
      <w:r w:rsidRPr="00FB2278">
        <w:rPr>
          <w:rFonts w:ascii="Arial" w:hAnsi="Arial" w:cs="Arial"/>
          <w:b/>
          <w:sz w:val="20"/>
          <w:szCs w:val="20"/>
        </w:rPr>
        <w:t>Send any reply LS to:</w:t>
      </w:r>
      <w:r w:rsidRPr="00FB2278">
        <w:rPr>
          <w:rFonts w:ascii="Arial" w:hAnsi="Arial" w:cs="Arial"/>
          <w:b/>
          <w:sz w:val="20"/>
          <w:szCs w:val="20"/>
        </w:rPr>
        <w:tab/>
        <w:t xml:space="preserve">3GPP Liaisons Coordinator, </w:t>
      </w:r>
      <w:hyperlink r:id="rId11" w:history="1">
        <w:r w:rsidR="00370268" w:rsidRPr="00FB2278">
          <w:rPr>
            <w:rStyle w:val="Hyperlink"/>
            <w:rFonts w:ascii="Arial" w:hAnsi="Arial" w:cs="Arial"/>
            <w:b/>
            <w:sz w:val="20"/>
            <w:szCs w:val="20"/>
          </w:rPr>
          <w:t>mailto:3GPPLiaison@etsi.org</w:t>
        </w:r>
      </w:hyperlink>
      <w:r w:rsidRPr="00FB2278">
        <w:rPr>
          <w:rFonts w:ascii="Arial" w:hAnsi="Arial" w:cs="Arial"/>
          <w:b/>
          <w:sz w:val="20"/>
          <w:szCs w:val="20"/>
        </w:rPr>
        <w:t xml:space="preserve"> </w:t>
      </w:r>
      <w:r w:rsidRPr="00FB2278">
        <w:rPr>
          <w:rFonts w:ascii="Arial" w:hAnsi="Arial" w:cs="Arial"/>
          <w:bCs/>
          <w:sz w:val="20"/>
          <w:szCs w:val="20"/>
        </w:rPr>
        <w:tab/>
      </w:r>
    </w:p>
    <w:p w14:paraId="791237B7" w14:textId="77777777" w:rsidR="00292186" w:rsidRPr="00FB2278" w:rsidRDefault="00292186" w:rsidP="00292186">
      <w:pPr>
        <w:autoSpaceDE/>
        <w:autoSpaceDN/>
        <w:adjustRightInd/>
        <w:snapToGrid/>
        <w:spacing w:after="60"/>
        <w:ind w:left="1985" w:hanging="1985"/>
        <w:jc w:val="left"/>
        <w:rPr>
          <w:rFonts w:ascii="Arial" w:hAnsi="Arial" w:cs="Arial"/>
          <w:b/>
          <w:sz w:val="20"/>
          <w:szCs w:val="20"/>
        </w:rPr>
      </w:pPr>
    </w:p>
    <w:p w14:paraId="4AF06E0D" w14:textId="79F643C2" w:rsidR="00292186" w:rsidRPr="00FB2278" w:rsidRDefault="00292186" w:rsidP="00292186">
      <w:pPr>
        <w:autoSpaceDE/>
        <w:autoSpaceDN/>
        <w:adjustRightInd/>
        <w:snapToGrid/>
        <w:spacing w:after="60"/>
        <w:ind w:left="1985" w:hanging="1985"/>
        <w:jc w:val="left"/>
        <w:rPr>
          <w:rFonts w:ascii="Arial" w:hAnsi="Arial" w:cs="Arial"/>
          <w:bCs/>
          <w:sz w:val="20"/>
          <w:szCs w:val="20"/>
        </w:rPr>
      </w:pPr>
      <w:r w:rsidRPr="00FB2278">
        <w:rPr>
          <w:rFonts w:ascii="Arial" w:hAnsi="Arial" w:cs="Arial"/>
          <w:b/>
          <w:sz w:val="20"/>
          <w:szCs w:val="20"/>
        </w:rPr>
        <w:t>Attachments:</w:t>
      </w:r>
      <w:r w:rsidRPr="00FB2278">
        <w:rPr>
          <w:rFonts w:ascii="Arial" w:hAnsi="Arial" w:cs="Arial"/>
          <w:bCs/>
          <w:sz w:val="20"/>
          <w:szCs w:val="20"/>
        </w:rPr>
        <w:tab/>
      </w:r>
    </w:p>
    <w:p w14:paraId="04BACB42" w14:textId="77777777" w:rsidR="00292186" w:rsidRPr="00FB2278" w:rsidRDefault="00292186" w:rsidP="00292186">
      <w:pPr>
        <w:pBdr>
          <w:bottom w:val="single" w:sz="4" w:space="1" w:color="auto"/>
        </w:pBdr>
        <w:autoSpaceDE/>
        <w:autoSpaceDN/>
        <w:adjustRightInd/>
        <w:snapToGrid/>
        <w:spacing w:after="0"/>
        <w:jc w:val="left"/>
        <w:rPr>
          <w:rFonts w:ascii="Arial" w:hAnsi="Arial" w:cs="Arial"/>
          <w:sz w:val="20"/>
          <w:szCs w:val="20"/>
        </w:rPr>
      </w:pPr>
    </w:p>
    <w:p w14:paraId="0D1450FC" w14:textId="77777777" w:rsidR="00292186" w:rsidRPr="00FB2278" w:rsidRDefault="00292186" w:rsidP="00292186">
      <w:pPr>
        <w:autoSpaceDE/>
        <w:autoSpaceDN/>
        <w:adjustRightInd/>
        <w:snapToGrid/>
        <w:spacing w:after="0"/>
        <w:jc w:val="left"/>
        <w:rPr>
          <w:rFonts w:ascii="Arial" w:hAnsi="Arial" w:cs="Arial"/>
          <w:sz w:val="20"/>
          <w:szCs w:val="20"/>
        </w:rPr>
      </w:pPr>
    </w:p>
    <w:p w14:paraId="5F739B40" w14:textId="77777777" w:rsidR="00292186" w:rsidRPr="00FB2278" w:rsidRDefault="00292186" w:rsidP="00292186">
      <w:pPr>
        <w:autoSpaceDE/>
        <w:autoSpaceDN/>
        <w:adjustRightInd/>
        <w:snapToGrid/>
        <w:jc w:val="left"/>
        <w:rPr>
          <w:rFonts w:ascii="Arial" w:hAnsi="Arial" w:cs="Arial"/>
          <w:b/>
          <w:sz w:val="20"/>
          <w:szCs w:val="20"/>
        </w:rPr>
      </w:pPr>
      <w:r w:rsidRPr="00FB2278">
        <w:rPr>
          <w:rFonts w:ascii="Arial" w:hAnsi="Arial" w:cs="Arial"/>
          <w:b/>
          <w:sz w:val="20"/>
          <w:szCs w:val="20"/>
        </w:rPr>
        <w:t>1. Overall Description:</w:t>
      </w:r>
    </w:p>
    <w:p w14:paraId="07AE9F61" w14:textId="5124F539" w:rsidR="00FA131D" w:rsidRPr="00FB2278" w:rsidRDefault="00FA131D" w:rsidP="00812508">
      <w:pPr>
        <w:autoSpaceDE/>
        <w:autoSpaceDN/>
        <w:adjustRightInd/>
        <w:snapToGrid/>
        <w:spacing w:after="0"/>
        <w:rPr>
          <w:rFonts w:ascii="Arial" w:hAnsi="Arial" w:cs="Arial"/>
          <w:color w:val="000000"/>
          <w:sz w:val="20"/>
          <w:szCs w:val="20"/>
        </w:rPr>
      </w:pPr>
    </w:p>
    <w:p w14:paraId="20A07529" w14:textId="0876517D" w:rsidR="0027330C" w:rsidRPr="0027330C" w:rsidRDefault="0027330C" w:rsidP="0027330C">
      <w:pPr>
        <w:autoSpaceDE/>
        <w:autoSpaceDN/>
        <w:adjustRightInd/>
        <w:snapToGrid/>
        <w:jc w:val="left"/>
        <w:rPr>
          <w:rFonts w:ascii="Arial" w:hAnsi="Arial" w:cs="Arial"/>
          <w:sz w:val="20"/>
          <w:szCs w:val="20"/>
        </w:rPr>
      </w:pPr>
      <w:r w:rsidRPr="0027330C">
        <w:rPr>
          <w:rFonts w:ascii="Arial" w:hAnsi="Arial" w:cs="Arial"/>
          <w:sz w:val="20"/>
          <w:szCs w:val="20"/>
        </w:rPr>
        <w:t xml:space="preserve">RAN3 </w:t>
      </w:r>
      <w:r>
        <w:rPr>
          <w:rFonts w:ascii="Arial" w:hAnsi="Arial" w:cs="Arial"/>
          <w:sz w:val="20"/>
          <w:szCs w:val="20"/>
        </w:rPr>
        <w:t>thanks SA3 for their LS on</w:t>
      </w:r>
      <w:r w:rsidRPr="0027330C">
        <w:rPr>
          <w:rFonts w:ascii="Arial" w:hAnsi="Arial" w:cs="Arial"/>
          <w:sz w:val="20"/>
          <w:szCs w:val="20"/>
        </w:rPr>
        <w:t xml:space="preserve"> security protection of </w:t>
      </w:r>
      <w:proofErr w:type="spellStart"/>
      <w:r w:rsidRPr="0027330C">
        <w:rPr>
          <w:rFonts w:ascii="Arial" w:hAnsi="Arial" w:cs="Arial"/>
          <w:sz w:val="20"/>
          <w:szCs w:val="20"/>
        </w:rPr>
        <w:t>RRCResumeRequest</w:t>
      </w:r>
      <w:proofErr w:type="spellEnd"/>
      <w:r w:rsidRPr="0027330C">
        <w:rPr>
          <w:rFonts w:ascii="Arial" w:hAnsi="Arial" w:cs="Arial"/>
          <w:sz w:val="20"/>
          <w:szCs w:val="20"/>
        </w:rPr>
        <w:t xml:space="preserve"> message</w:t>
      </w:r>
      <w:r>
        <w:rPr>
          <w:rFonts w:ascii="Arial" w:hAnsi="Arial" w:cs="Arial"/>
          <w:sz w:val="20"/>
          <w:szCs w:val="20"/>
        </w:rPr>
        <w:t>. RAN3 would like</w:t>
      </w:r>
      <w:r w:rsidRPr="0027330C">
        <w:rPr>
          <w:rFonts w:ascii="Arial" w:hAnsi="Arial" w:cs="Arial"/>
          <w:sz w:val="20"/>
          <w:szCs w:val="20"/>
        </w:rPr>
        <w:t xml:space="preserve"> to reply to SA3 that the deletion of the UE context at the old gNB may happen if the old gNB has (physically) crashed or, that the old gNB decided not to provide the UE context to the new gNB.</w:t>
      </w:r>
      <w:r>
        <w:rPr>
          <w:rFonts w:ascii="Arial" w:hAnsi="Arial" w:cs="Arial"/>
          <w:sz w:val="20"/>
          <w:szCs w:val="20"/>
        </w:rPr>
        <w:t xml:space="preserve"> E</w:t>
      </w:r>
      <w:r w:rsidRPr="0027330C">
        <w:rPr>
          <w:rFonts w:ascii="Arial" w:hAnsi="Arial" w:cs="Arial"/>
          <w:sz w:val="20"/>
          <w:szCs w:val="20"/>
        </w:rPr>
        <w:t xml:space="preserve">ven if the UE context is deleted at the old gNB, there is already a procedure </w:t>
      </w:r>
      <w:r w:rsidR="00F82EA8">
        <w:rPr>
          <w:rFonts w:ascii="Arial" w:hAnsi="Arial" w:cs="Arial"/>
          <w:sz w:val="20"/>
          <w:szCs w:val="20"/>
        </w:rPr>
        <w:t>specified</w:t>
      </w:r>
      <w:r w:rsidRPr="0027330C">
        <w:rPr>
          <w:rFonts w:ascii="Arial" w:hAnsi="Arial" w:cs="Arial"/>
          <w:sz w:val="20"/>
          <w:szCs w:val="20"/>
        </w:rPr>
        <w:t xml:space="preserve"> </w:t>
      </w:r>
      <w:r w:rsidR="00F82EA8">
        <w:rPr>
          <w:rFonts w:ascii="Arial" w:hAnsi="Arial" w:cs="Arial"/>
          <w:sz w:val="20"/>
          <w:szCs w:val="20"/>
        </w:rPr>
        <w:t>by</w:t>
      </w:r>
      <w:r w:rsidRPr="0027330C">
        <w:rPr>
          <w:rFonts w:ascii="Arial" w:hAnsi="Arial" w:cs="Arial"/>
          <w:sz w:val="20"/>
          <w:szCs w:val="20"/>
        </w:rPr>
        <w:t xml:space="preserve"> RAN3 (i.e., in TS 38.423</w:t>
      </w:r>
      <w:r w:rsidR="00F82EA8" w:rsidRPr="00F82EA8">
        <w:t xml:space="preserve"> </w:t>
      </w:r>
      <w:r w:rsidR="00F82EA8" w:rsidRPr="00F82EA8">
        <w:rPr>
          <w:rFonts w:ascii="Arial" w:hAnsi="Arial" w:cs="Arial"/>
          <w:sz w:val="20"/>
          <w:szCs w:val="20"/>
        </w:rPr>
        <w:t>RETRIEVE UE CONTEXT FAILURE message</w:t>
      </w:r>
      <w:r w:rsidRPr="0027330C">
        <w:rPr>
          <w:rFonts w:ascii="Arial" w:hAnsi="Arial" w:cs="Arial"/>
          <w:sz w:val="20"/>
          <w:szCs w:val="20"/>
        </w:rPr>
        <w:t>) to handle this case.</w:t>
      </w:r>
    </w:p>
    <w:p w14:paraId="57159304" w14:textId="0F02C38B" w:rsidR="0027330C" w:rsidRDefault="0027330C" w:rsidP="0027330C">
      <w:pPr>
        <w:autoSpaceDE/>
        <w:autoSpaceDN/>
        <w:adjustRightInd/>
        <w:snapToGrid/>
        <w:jc w:val="left"/>
        <w:rPr>
          <w:rFonts w:ascii="Arial" w:hAnsi="Arial" w:cs="Arial"/>
          <w:sz w:val="20"/>
          <w:szCs w:val="20"/>
        </w:rPr>
      </w:pPr>
      <w:r>
        <w:rPr>
          <w:rFonts w:ascii="Arial" w:hAnsi="Arial" w:cs="Arial"/>
          <w:sz w:val="20"/>
          <w:szCs w:val="20"/>
        </w:rPr>
        <w:t xml:space="preserve">Therefore, </w:t>
      </w:r>
      <w:r w:rsidRPr="0027330C">
        <w:rPr>
          <w:rFonts w:ascii="Arial" w:hAnsi="Arial" w:cs="Arial"/>
          <w:sz w:val="20"/>
          <w:szCs w:val="20"/>
        </w:rPr>
        <w:t xml:space="preserve">RAN3 </w:t>
      </w:r>
      <w:r>
        <w:rPr>
          <w:rFonts w:ascii="Arial" w:hAnsi="Arial" w:cs="Arial"/>
          <w:sz w:val="20"/>
          <w:szCs w:val="20"/>
        </w:rPr>
        <w:t xml:space="preserve">considers </w:t>
      </w:r>
      <w:r w:rsidRPr="0027330C">
        <w:rPr>
          <w:rFonts w:ascii="Arial" w:hAnsi="Arial" w:cs="Arial"/>
          <w:sz w:val="20"/>
          <w:szCs w:val="20"/>
        </w:rPr>
        <w:t>that</w:t>
      </w:r>
      <w:r>
        <w:rPr>
          <w:rFonts w:ascii="Arial" w:hAnsi="Arial" w:cs="Arial"/>
          <w:sz w:val="20"/>
          <w:szCs w:val="20"/>
        </w:rPr>
        <w:t xml:space="preserve"> the</w:t>
      </w:r>
      <w:r w:rsidRPr="0027330C">
        <w:rPr>
          <w:rFonts w:ascii="Arial" w:hAnsi="Arial" w:cs="Arial"/>
          <w:sz w:val="20"/>
          <w:szCs w:val="20"/>
        </w:rPr>
        <w:t xml:space="preserve"> deletion of the UE context does not represent a showstopper for solution 17 under discussion in SA3 from RAN3 point of view</w:t>
      </w:r>
      <w:r>
        <w:rPr>
          <w:rFonts w:ascii="Arial" w:hAnsi="Arial" w:cs="Arial"/>
          <w:sz w:val="20"/>
          <w:szCs w:val="20"/>
        </w:rPr>
        <w:t>.</w:t>
      </w:r>
    </w:p>
    <w:p w14:paraId="78145A9F" w14:textId="53750498" w:rsidR="0027330C" w:rsidRDefault="0027330C" w:rsidP="0027330C">
      <w:pPr>
        <w:autoSpaceDE/>
        <w:autoSpaceDN/>
        <w:adjustRightInd/>
        <w:snapToGrid/>
        <w:jc w:val="left"/>
        <w:rPr>
          <w:rFonts w:ascii="Arial" w:hAnsi="Arial" w:cs="Arial"/>
          <w:sz w:val="20"/>
          <w:szCs w:val="20"/>
        </w:rPr>
      </w:pPr>
      <w:r>
        <w:rPr>
          <w:rFonts w:ascii="Arial" w:hAnsi="Arial" w:cs="Arial"/>
          <w:sz w:val="20"/>
          <w:szCs w:val="20"/>
        </w:rPr>
        <w:t xml:space="preserve">Furthermore, </w:t>
      </w:r>
      <w:r w:rsidRPr="0027330C">
        <w:rPr>
          <w:rFonts w:ascii="Arial" w:hAnsi="Arial" w:cs="Arial"/>
          <w:sz w:val="20"/>
          <w:szCs w:val="20"/>
        </w:rPr>
        <w:t xml:space="preserve">RAN3 </w:t>
      </w:r>
      <w:r>
        <w:rPr>
          <w:rFonts w:ascii="Arial" w:hAnsi="Arial" w:cs="Arial"/>
          <w:sz w:val="20"/>
          <w:szCs w:val="20"/>
        </w:rPr>
        <w:t xml:space="preserve">considers that the matter of </w:t>
      </w:r>
      <w:r w:rsidRPr="0027330C">
        <w:rPr>
          <w:rFonts w:ascii="Arial" w:hAnsi="Arial" w:cs="Arial"/>
          <w:sz w:val="20"/>
          <w:szCs w:val="20"/>
        </w:rPr>
        <w:t xml:space="preserve">activation or deactivation of the feature in gNB does not represent a showstopper </w:t>
      </w:r>
      <w:r>
        <w:rPr>
          <w:rFonts w:ascii="Arial" w:hAnsi="Arial" w:cs="Arial"/>
          <w:sz w:val="20"/>
          <w:szCs w:val="20"/>
        </w:rPr>
        <w:t xml:space="preserve">either </w:t>
      </w:r>
      <w:r w:rsidRPr="0027330C">
        <w:rPr>
          <w:rFonts w:ascii="Arial" w:hAnsi="Arial" w:cs="Arial"/>
          <w:sz w:val="20"/>
          <w:szCs w:val="20"/>
        </w:rPr>
        <w:t xml:space="preserve">for solution </w:t>
      </w:r>
      <w:r w:rsidR="00F82EA8">
        <w:rPr>
          <w:rFonts w:ascii="Arial" w:hAnsi="Arial" w:cs="Arial"/>
          <w:sz w:val="20"/>
          <w:szCs w:val="20"/>
        </w:rPr>
        <w:t>17,</w:t>
      </w:r>
      <w:r w:rsidR="00D13B8C">
        <w:rPr>
          <w:rFonts w:ascii="Arial" w:hAnsi="Arial" w:cs="Arial"/>
          <w:sz w:val="20"/>
          <w:szCs w:val="20"/>
        </w:rPr>
        <w:t xml:space="preserve"> as it is part of normal </w:t>
      </w:r>
      <w:r w:rsidR="004F7FAA">
        <w:rPr>
          <w:rFonts w:ascii="Arial" w:hAnsi="Arial" w:cs="Arial"/>
          <w:sz w:val="20"/>
          <w:szCs w:val="20"/>
        </w:rPr>
        <w:t xml:space="preserve">handling where </w:t>
      </w:r>
      <w:r w:rsidR="004F7FAA" w:rsidRPr="004F7FAA">
        <w:rPr>
          <w:rFonts w:ascii="Arial" w:hAnsi="Arial" w:cs="Arial"/>
          <w:sz w:val="20"/>
          <w:szCs w:val="20"/>
        </w:rPr>
        <w:t xml:space="preserve">the UE checks the system information </w:t>
      </w:r>
      <w:proofErr w:type="gramStart"/>
      <w:r w:rsidR="004F7FAA" w:rsidRPr="004F7FAA">
        <w:rPr>
          <w:rFonts w:ascii="Arial" w:hAnsi="Arial" w:cs="Arial"/>
          <w:sz w:val="20"/>
          <w:szCs w:val="20"/>
        </w:rPr>
        <w:t>in order to</w:t>
      </w:r>
      <w:proofErr w:type="gramEnd"/>
      <w:r w:rsidR="004F7FAA" w:rsidRPr="004F7FAA">
        <w:rPr>
          <w:rFonts w:ascii="Arial" w:hAnsi="Arial" w:cs="Arial"/>
          <w:sz w:val="20"/>
          <w:szCs w:val="20"/>
        </w:rPr>
        <w:t xml:space="preserve"> understand if new and old gNB support the feature or not</w:t>
      </w:r>
      <w:r w:rsidR="000F4B3E">
        <w:rPr>
          <w:rFonts w:ascii="Arial" w:hAnsi="Arial" w:cs="Arial"/>
          <w:sz w:val="20"/>
          <w:szCs w:val="20"/>
        </w:rPr>
        <w:t>.</w:t>
      </w:r>
    </w:p>
    <w:p w14:paraId="6792CBC7" w14:textId="77777777" w:rsidR="0027330C" w:rsidRDefault="0027330C" w:rsidP="0027330C">
      <w:pPr>
        <w:autoSpaceDE/>
        <w:autoSpaceDN/>
        <w:adjustRightInd/>
        <w:snapToGrid/>
        <w:jc w:val="left"/>
        <w:rPr>
          <w:rFonts w:ascii="Arial" w:hAnsi="Arial" w:cs="Arial"/>
          <w:sz w:val="20"/>
          <w:szCs w:val="20"/>
        </w:rPr>
      </w:pPr>
    </w:p>
    <w:p w14:paraId="00FBDF77" w14:textId="71B5D3FF" w:rsidR="00292186" w:rsidRPr="00FB2278" w:rsidRDefault="00292186" w:rsidP="0027330C">
      <w:pPr>
        <w:autoSpaceDE/>
        <w:autoSpaceDN/>
        <w:adjustRightInd/>
        <w:snapToGrid/>
        <w:jc w:val="left"/>
        <w:rPr>
          <w:rFonts w:ascii="Arial" w:hAnsi="Arial" w:cs="Arial"/>
          <w:b/>
          <w:color w:val="000000"/>
          <w:sz w:val="20"/>
          <w:szCs w:val="20"/>
        </w:rPr>
      </w:pPr>
      <w:r w:rsidRPr="00FB2278">
        <w:rPr>
          <w:rFonts w:ascii="Arial" w:hAnsi="Arial" w:cs="Arial"/>
          <w:b/>
          <w:color w:val="000000"/>
          <w:sz w:val="20"/>
          <w:szCs w:val="20"/>
        </w:rPr>
        <w:t>2. Actions:</w:t>
      </w:r>
    </w:p>
    <w:p w14:paraId="59B87C92" w14:textId="27D5A684" w:rsidR="00292186" w:rsidRPr="00FB2278" w:rsidRDefault="00292186" w:rsidP="00292186">
      <w:pPr>
        <w:autoSpaceDE/>
        <w:autoSpaceDN/>
        <w:adjustRightInd/>
        <w:snapToGrid/>
        <w:ind w:left="1985" w:hanging="1985"/>
        <w:jc w:val="left"/>
        <w:rPr>
          <w:rFonts w:ascii="Arial" w:hAnsi="Arial" w:cs="Arial"/>
          <w:b/>
          <w:color w:val="000000"/>
          <w:sz w:val="20"/>
          <w:szCs w:val="20"/>
        </w:rPr>
      </w:pPr>
      <w:r w:rsidRPr="00FB2278">
        <w:rPr>
          <w:rFonts w:ascii="Arial" w:hAnsi="Arial" w:cs="Arial"/>
          <w:b/>
          <w:color w:val="000000"/>
          <w:sz w:val="20"/>
          <w:szCs w:val="20"/>
        </w:rPr>
        <w:t xml:space="preserve">To </w:t>
      </w:r>
      <w:r w:rsidR="0027330C">
        <w:rPr>
          <w:rFonts w:ascii="Arial" w:hAnsi="Arial" w:cs="Arial"/>
          <w:b/>
          <w:color w:val="000000"/>
          <w:sz w:val="20"/>
          <w:szCs w:val="20"/>
        </w:rPr>
        <w:t>SA3, RAN</w:t>
      </w:r>
      <w:r w:rsidR="00476903">
        <w:rPr>
          <w:rFonts w:ascii="Arial" w:hAnsi="Arial" w:cs="Arial"/>
          <w:b/>
          <w:color w:val="000000"/>
          <w:sz w:val="20"/>
          <w:szCs w:val="20"/>
        </w:rPr>
        <w:t>2</w:t>
      </w:r>
    </w:p>
    <w:p w14:paraId="2456EB8F" w14:textId="376B000A" w:rsidR="00C6151A" w:rsidRPr="00FB2278" w:rsidRDefault="00292186" w:rsidP="00F40A27">
      <w:pPr>
        <w:autoSpaceDE/>
        <w:autoSpaceDN/>
        <w:adjustRightInd/>
        <w:snapToGrid/>
        <w:ind w:left="993" w:hanging="993"/>
        <w:jc w:val="left"/>
        <w:rPr>
          <w:rFonts w:ascii="Arial" w:hAnsi="Arial" w:cs="Arial"/>
          <w:color w:val="000000"/>
          <w:sz w:val="20"/>
          <w:szCs w:val="20"/>
        </w:rPr>
      </w:pPr>
      <w:r w:rsidRPr="00FB2278">
        <w:rPr>
          <w:rFonts w:ascii="Arial" w:hAnsi="Arial" w:cs="Arial"/>
          <w:b/>
          <w:color w:val="000000"/>
          <w:sz w:val="20"/>
          <w:szCs w:val="20"/>
        </w:rPr>
        <w:t xml:space="preserve">ACTION: </w:t>
      </w:r>
      <w:r w:rsidRPr="00FB2278">
        <w:rPr>
          <w:rFonts w:ascii="Arial" w:hAnsi="Arial" w:cs="Arial"/>
          <w:b/>
          <w:color w:val="000000"/>
          <w:sz w:val="20"/>
          <w:szCs w:val="20"/>
        </w:rPr>
        <w:tab/>
      </w:r>
      <w:r w:rsidRPr="00FB2278">
        <w:rPr>
          <w:rFonts w:ascii="Arial" w:hAnsi="Arial" w:cs="Arial"/>
          <w:color w:val="000000"/>
          <w:sz w:val="20"/>
          <w:szCs w:val="20"/>
        </w:rPr>
        <w:t>RAN</w:t>
      </w:r>
      <w:r w:rsidR="00476903">
        <w:rPr>
          <w:rFonts w:ascii="Arial" w:hAnsi="Arial" w:cs="Arial"/>
          <w:color w:val="000000"/>
          <w:sz w:val="20"/>
          <w:szCs w:val="20"/>
        </w:rPr>
        <w:t>3</w:t>
      </w:r>
      <w:r w:rsidRPr="00FB2278">
        <w:rPr>
          <w:rFonts w:ascii="Arial" w:hAnsi="Arial" w:cs="Arial"/>
          <w:color w:val="000000"/>
          <w:sz w:val="20"/>
          <w:szCs w:val="20"/>
        </w:rPr>
        <w:t xml:space="preserve"> kindly asks </w:t>
      </w:r>
      <w:r w:rsidR="0027330C">
        <w:rPr>
          <w:rFonts w:ascii="Arial" w:hAnsi="Arial" w:cs="Arial"/>
          <w:color w:val="000000"/>
          <w:sz w:val="20"/>
          <w:szCs w:val="20"/>
        </w:rPr>
        <w:t>SA3</w:t>
      </w:r>
      <w:r w:rsidRPr="00FB2278">
        <w:rPr>
          <w:rFonts w:ascii="Arial" w:hAnsi="Arial" w:cs="Arial"/>
          <w:color w:val="000000"/>
          <w:sz w:val="20"/>
          <w:szCs w:val="20"/>
        </w:rPr>
        <w:t xml:space="preserve"> to </w:t>
      </w:r>
      <w:r w:rsidR="00C6151A" w:rsidRPr="00FB2278">
        <w:rPr>
          <w:rFonts w:ascii="Arial" w:hAnsi="Arial" w:cs="Arial"/>
          <w:color w:val="000000"/>
          <w:sz w:val="20"/>
          <w:szCs w:val="20"/>
        </w:rPr>
        <w:t>take the information above into consideration</w:t>
      </w:r>
      <w:r w:rsidRPr="00FB2278">
        <w:rPr>
          <w:rFonts w:ascii="Arial" w:hAnsi="Arial" w:cs="Arial"/>
          <w:color w:val="000000"/>
          <w:sz w:val="20"/>
          <w:szCs w:val="20"/>
        </w:rPr>
        <w:t xml:space="preserve">. </w:t>
      </w:r>
    </w:p>
    <w:p w14:paraId="6A4D8E1D" w14:textId="77777777" w:rsidR="00C6151A" w:rsidRPr="00FB2278" w:rsidRDefault="00C6151A" w:rsidP="00292186">
      <w:pPr>
        <w:autoSpaceDE/>
        <w:autoSpaceDN/>
        <w:adjustRightInd/>
        <w:snapToGrid/>
        <w:ind w:left="993" w:hanging="993"/>
        <w:jc w:val="left"/>
        <w:rPr>
          <w:rFonts w:ascii="Arial" w:hAnsi="Arial" w:cs="Arial"/>
          <w:color w:val="000000"/>
          <w:sz w:val="20"/>
          <w:szCs w:val="20"/>
        </w:rPr>
      </w:pPr>
    </w:p>
    <w:p w14:paraId="4D9CE164" w14:textId="39E41778" w:rsidR="00292186" w:rsidRPr="00FB2278" w:rsidRDefault="00292186" w:rsidP="00292186">
      <w:pPr>
        <w:autoSpaceDE/>
        <w:autoSpaceDN/>
        <w:adjustRightInd/>
        <w:snapToGrid/>
        <w:jc w:val="left"/>
        <w:rPr>
          <w:rFonts w:ascii="Arial" w:hAnsi="Arial" w:cs="Arial"/>
          <w:b/>
          <w:color w:val="000000"/>
          <w:sz w:val="20"/>
          <w:szCs w:val="20"/>
        </w:rPr>
      </w:pPr>
      <w:r w:rsidRPr="00FB2278">
        <w:rPr>
          <w:rFonts w:ascii="Arial" w:hAnsi="Arial" w:cs="Arial"/>
          <w:b/>
          <w:color w:val="000000"/>
          <w:sz w:val="20"/>
          <w:szCs w:val="20"/>
        </w:rPr>
        <w:t>3. Date of Next TSG-RAN WG</w:t>
      </w:r>
      <w:r w:rsidR="00476903">
        <w:rPr>
          <w:rFonts w:ascii="Arial" w:hAnsi="Arial" w:cs="Arial"/>
          <w:b/>
          <w:color w:val="000000"/>
          <w:sz w:val="20"/>
          <w:szCs w:val="20"/>
        </w:rPr>
        <w:t>3</w:t>
      </w:r>
      <w:r w:rsidRPr="00FB2278">
        <w:rPr>
          <w:rFonts w:ascii="Arial" w:hAnsi="Arial" w:cs="Arial"/>
          <w:b/>
          <w:color w:val="000000"/>
          <w:sz w:val="20"/>
          <w:szCs w:val="20"/>
        </w:rPr>
        <w:t xml:space="preserve"> Meetings:</w:t>
      </w:r>
    </w:p>
    <w:p w14:paraId="43B66EF0" w14:textId="27528672" w:rsidR="006A4B90" w:rsidRPr="00FB2278" w:rsidRDefault="006A4B90" w:rsidP="006A4B90">
      <w:pPr>
        <w:tabs>
          <w:tab w:val="left" w:pos="5103"/>
        </w:tabs>
        <w:autoSpaceDE/>
        <w:autoSpaceDN/>
        <w:adjustRightInd/>
        <w:snapToGrid/>
        <w:ind w:left="2268" w:hanging="2268"/>
        <w:jc w:val="left"/>
        <w:rPr>
          <w:rFonts w:ascii="Arial" w:hAnsi="Arial" w:cs="Arial"/>
          <w:bCs/>
          <w:color w:val="000000"/>
          <w:sz w:val="20"/>
          <w:szCs w:val="20"/>
          <w:lang w:eastAsia="zh-CN"/>
        </w:rPr>
      </w:pPr>
      <w:r w:rsidRPr="00FB2278">
        <w:rPr>
          <w:rFonts w:ascii="Arial" w:hAnsi="Arial" w:cs="Arial"/>
          <w:bCs/>
          <w:color w:val="000000"/>
          <w:sz w:val="20"/>
          <w:szCs w:val="20"/>
          <w:lang w:eastAsia="zh-CN"/>
        </w:rPr>
        <w:t>TSG-RAN WG</w:t>
      </w:r>
      <w:r w:rsidR="00C6151A" w:rsidRPr="00FB2278">
        <w:rPr>
          <w:rFonts w:ascii="Arial" w:hAnsi="Arial" w:cs="Arial"/>
          <w:bCs/>
          <w:color w:val="000000"/>
          <w:sz w:val="20"/>
          <w:szCs w:val="20"/>
          <w:lang w:eastAsia="zh-CN"/>
        </w:rPr>
        <w:t>2</w:t>
      </w:r>
      <w:r w:rsidRPr="00FB2278">
        <w:rPr>
          <w:rFonts w:ascii="Arial" w:hAnsi="Arial" w:cs="Arial"/>
          <w:bCs/>
          <w:color w:val="000000"/>
          <w:sz w:val="20"/>
          <w:szCs w:val="20"/>
          <w:lang w:eastAsia="zh-CN"/>
        </w:rPr>
        <w:t xml:space="preserve"> Meeting #11</w:t>
      </w:r>
      <w:r w:rsidR="00C6151A" w:rsidRPr="00FB2278">
        <w:rPr>
          <w:rFonts w:ascii="Arial" w:hAnsi="Arial" w:cs="Arial"/>
          <w:bCs/>
          <w:color w:val="000000"/>
          <w:sz w:val="20"/>
          <w:szCs w:val="20"/>
          <w:lang w:eastAsia="zh-CN"/>
        </w:rPr>
        <w:t>7</w:t>
      </w:r>
      <w:r w:rsidRPr="00FB2278">
        <w:rPr>
          <w:rFonts w:ascii="Arial" w:hAnsi="Arial" w:cs="Arial"/>
          <w:bCs/>
          <w:color w:val="000000"/>
          <w:sz w:val="20"/>
          <w:szCs w:val="20"/>
          <w:lang w:eastAsia="zh-CN"/>
        </w:rPr>
        <w:t>-e</w:t>
      </w:r>
      <w:r w:rsidR="008A73A3" w:rsidRPr="00FB2278">
        <w:rPr>
          <w:rFonts w:ascii="Arial" w:hAnsi="Arial" w:cs="Arial"/>
          <w:bCs/>
          <w:color w:val="000000"/>
          <w:sz w:val="20"/>
          <w:szCs w:val="20"/>
          <w:lang w:eastAsia="zh-CN"/>
        </w:rPr>
        <w:t xml:space="preserve">        </w:t>
      </w:r>
      <w:r w:rsidR="00B34037" w:rsidRPr="00FB2278">
        <w:rPr>
          <w:rFonts w:ascii="Arial" w:hAnsi="Arial" w:cs="Arial"/>
          <w:bCs/>
          <w:color w:val="000000"/>
          <w:sz w:val="20"/>
          <w:szCs w:val="20"/>
          <w:lang w:eastAsia="zh-CN"/>
        </w:rPr>
        <w:t xml:space="preserve">              </w:t>
      </w:r>
      <w:r w:rsidR="00C6151A" w:rsidRPr="00FB2278">
        <w:rPr>
          <w:rFonts w:ascii="Arial" w:hAnsi="Arial" w:cs="Arial"/>
          <w:bCs/>
          <w:color w:val="000000"/>
          <w:sz w:val="20"/>
          <w:szCs w:val="20"/>
          <w:lang w:eastAsia="zh-CN"/>
        </w:rPr>
        <w:t>February</w:t>
      </w:r>
      <w:r w:rsidR="008A73A3" w:rsidRPr="00FB2278">
        <w:rPr>
          <w:rFonts w:ascii="Arial" w:hAnsi="Arial" w:cs="Arial"/>
          <w:bCs/>
          <w:color w:val="000000"/>
          <w:sz w:val="20"/>
          <w:szCs w:val="20"/>
          <w:lang w:eastAsia="zh-CN"/>
        </w:rPr>
        <w:t xml:space="preserve"> </w:t>
      </w:r>
      <w:r w:rsidR="00986A9B" w:rsidRPr="00FB2278">
        <w:rPr>
          <w:rFonts w:ascii="Arial" w:hAnsi="Arial" w:cs="Arial"/>
          <w:bCs/>
          <w:color w:val="000000"/>
          <w:sz w:val="20"/>
          <w:szCs w:val="20"/>
          <w:lang w:eastAsia="zh-CN"/>
        </w:rPr>
        <w:t>21</w:t>
      </w:r>
      <w:r w:rsidR="00986A9B" w:rsidRPr="00FB2278">
        <w:rPr>
          <w:rFonts w:ascii="Arial" w:hAnsi="Arial" w:cs="Arial"/>
          <w:bCs/>
          <w:color w:val="000000"/>
          <w:sz w:val="20"/>
          <w:szCs w:val="20"/>
          <w:vertAlign w:val="superscript"/>
          <w:lang w:eastAsia="zh-CN"/>
        </w:rPr>
        <w:t>st</w:t>
      </w:r>
      <w:r w:rsidR="00986A9B" w:rsidRPr="00FB2278">
        <w:rPr>
          <w:rFonts w:ascii="Arial" w:hAnsi="Arial" w:cs="Arial"/>
          <w:bCs/>
          <w:color w:val="000000"/>
          <w:sz w:val="20"/>
          <w:szCs w:val="20"/>
          <w:lang w:eastAsia="zh-CN"/>
        </w:rPr>
        <w:t xml:space="preserve"> – March 3</w:t>
      </w:r>
      <w:r w:rsidR="00986A9B" w:rsidRPr="00FB2278">
        <w:rPr>
          <w:rFonts w:ascii="Arial" w:hAnsi="Arial" w:cs="Arial"/>
          <w:bCs/>
          <w:color w:val="000000"/>
          <w:sz w:val="20"/>
          <w:szCs w:val="20"/>
          <w:vertAlign w:val="superscript"/>
          <w:lang w:eastAsia="zh-CN"/>
        </w:rPr>
        <w:t>rd</w:t>
      </w:r>
      <w:r w:rsidR="00B34037" w:rsidRPr="00FB2278">
        <w:rPr>
          <w:rFonts w:ascii="Arial" w:hAnsi="Arial" w:cs="Arial"/>
          <w:bCs/>
          <w:color w:val="000000"/>
          <w:sz w:val="20"/>
          <w:szCs w:val="20"/>
          <w:lang w:eastAsia="zh-CN"/>
        </w:rPr>
        <w:t>, 2022</w:t>
      </w:r>
      <w:r w:rsidR="00B34037" w:rsidRPr="00FB2278">
        <w:rPr>
          <w:rFonts w:ascii="Arial" w:hAnsi="Arial" w:cs="Arial"/>
          <w:bCs/>
          <w:color w:val="000000"/>
          <w:sz w:val="20"/>
          <w:szCs w:val="20"/>
          <w:lang w:eastAsia="zh-CN"/>
        </w:rPr>
        <w:tab/>
      </w:r>
      <w:r w:rsidRPr="00FB2278">
        <w:rPr>
          <w:rFonts w:ascii="Arial" w:hAnsi="Arial" w:cs="Arial"/>
          <w:bCs/>
          <w:color w:val="000000"/>
          <w:sz w:val="20"/>
          <w:szCs w:val="20"/>
          <w:lang w:eastAsia="zh-CN"/>
        </w:rPr>
        <w:t>E-Meeting</w:t>
      </w:r>
    </w:p>
    <w:p w14:paraId="7DD0D2BD" w14:textId="77777777" w:rsidR="00742D3E" w:rsidRPr="00FB2278" w:rsidRDefault="00742D3E"/>
    <w:sectPr w:rsidR="00742D3E" w:rsidRPr="00FB227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CA553F" w14:textId="77777777" w:rsidR="00400C21" w:rsidRDefault="00400C21" w:rsidP="009A24A8">
      <w:pPr>
        <w:spacing w:after="0"/>
      </w:pPr>
      <w:r>
        <w:separator/>
      </w:r>
    </w:p>
  </w:endnote>
  <w:endnote w:type="continuationSeparator" w:id="0">
    <w:p w14:paraId="48F83A75" w14:textId="77777777" w:rsidR="00400C21" w:rsidRDefault="00400C21" w:rsidP="009A24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079D53" w14:textId="77777777" w:rsidR="00400C21" w:rsidRDefault="00400C21" w:rsidP="009A24A8">
      <w:pPr>
        <w:spacing w:after="0"/>
      </w:pPr>
      <w:r>
        <w:separator/>
      </w:r>
    </w:p>
  </w:footnote>
  <w:footnote w:type="continuationSeparator" w:id="0">
    <w:p w14:paraId="6DED5711" w14:textId="77777777" w:rsidR="00400C21" w:rsidRDefault="00400C21" w:rsidP="009A24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1A4854"/>
    <w:multiLevelType w:val="hybridMultilevel"/>
    <w:tmpl w:val="FB883A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F270BB"/>
    <w:multiLevelType w:val="multilevel"/>
    <w:tmpl w:val="2D00B2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9E123F6"/>
    <w:multiLevelType w:val="hybridMultilevel"/>
    <w:tmpl w:val="F0688C54"/>
    <w:lvl w:ilvl="0" w:tplc="0F601F12">
      <w:start w:val="1"/>
      <w:numFmt w:val="decimal"/>
      <w:lvlText w:val="%1."/>
      <w:lvlJc w:val="left"/>
      <w:pPr>
        <w:ind w:left="720" w:hanging="360"/>
      </w:pPr>
      <w:rPr>
        <w:rFonts w:ascii="Arial" w:hAnsi="Arial" w:cs="Arial"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254737A"/>
    <w:multiLevelType w:val="multilevel"/>
    <w:tmpl w:val="B81481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D662F2A"/>
    <w:multiLevelType w:val="hybridMultilevel"/>
    <w:tmpl w:val="81CA99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grammar="clean"/>
  <w:defaultTabStop w:val="1304"/>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D94"/>
    <w:rsid w:val="00007B9F"/>
    <w:rsid w:val="0001290A"/>
    <w:rsid w:val="00012E09"/>
    <w:rsid w:val="00035983"/>
    <w:rsid w:val="0005034B"/>
    <w:rsid w:val="00075E4D"/>
    <w:rsid w:val="000A3E0C"/>
    <w:rsid w:val="000B07BB"/>
    <w:rsid w:val="000E330C"/>
    <w:rsid w:val="000F4B3E"/>
    <w:rsid w:val="001115FE"/>
    <w:rsid w:val="00142AE5"/>
    <w:rsid w:val="00162606"/>
    <w:rsid w:val="0017570B"/>
    <w:rsid w:val="001A4E87"/>
    <w:rsid w:val="001F6CDE"/>
    <w:rsid w:val="002352D9"/>
    <w:rsid w:val="002465CA"/>
    <w:rsid w:val="00267605"/>
    <w:rsid w:val="0027330C"/>
    <w:rsid w:val="00292186"/>
    <w:rsid w:val="002D2616"/>
    <w:rsid w:val="00303D94"/>
    <w:rsid w:val="003245C6"/>
    <w:rsid w:val="00355C40"/>
    <w:rsid w:val="00367E3A"/>
    <w:rsid w:val="00370268"/>
    <w:rsid w:val="0037187B"/>
    <w:rsid w:val="0037591F"/>
    <w:rsid w:val="003A68C0"/>
    <w:rsid w:val="003B59D7"/>
    <w:rsid w:val="003C785C"/>
    <w:rsid w:val="003D7324"/>
    <w:rsid w:val="00400C21"/>
    <w:rsid w:val="00420138"/>
    <w:rsid w:val="00440E9B"/>
    <w:rsid w:val="0045355B"/>
    <w:rsid w:val="00457469"/>
    <w:rsid w:val="00476903"/>
    <w:rsid w:val="004A269F"/>
    <w:rsid w:val="004F7FAA"/>
    <w:rsid w:val="00527679"/>
    <w:rsid w:val="00564F34"/>
    <w:rsid w:val="005E24DA"/>
    <w:rsid w:val="00604FEB"/>
    <w:rsid w:val="0061029C"/>
    <w:rsid w:val="0062278B"/>
    <w:rsid w:val="0066693B"/>
    <w:rsid w:val="006A4B90"/>
    <w:rsid w:val="006B4041"/>
    <w:rsid w:val="006B5ECF"/>
    <w:rsid w:val="006B7A55"/>
    <w:rsid w:val="006D56CC"/>
    <w:rsid w:val="00742D3E"/>
    <w:rsid w:val="00771B98"/>
    <w:rsid w:val="007B72CC"/>
    <w:rsid w:val="007C4D82"/>
    <w:rsid w:val="00812508"/>
    <w:rsid w:val="00812852"/>
    <w:rsid w:val="00816B1F"/>
    <w:rsid w:val="00895D15"/>
    <w:rsid w:val="008A73A3"/>
    <w:rsid w:val="008F403E"/>
    <w:rsid w:val="009009A3"/>
    <w:rsid w:val="009053DF"/>
    <w:rsid w:val="00906899"/>
    <w:rsid w:val="00907FA2"/>
    <w:rsid w:val="0092653B"/>
    <w:rsid w:val="00945B3A"/>
    <w:rsid w:val="00986774"/>
    <w:rsid w:val="00986A9B"/>
    <w:rsid w:val="009A24A8"/>
    <w:rsid w:val="009A7964"/>
    <w:rsid w:val="009C030D"/>
    <w:rsid w:val="009F4F2B"/>
    <w:rsid w:val="00A00820"/>
    <w:rsid w:val="00A02D10"/>
    <w:rsid w:val="00A34562"/>
    <w:rsid w:val="00A60F65"/>
    <w:rsid w:val="00A6410C"/>
    <w:rsid w:val="00A74220"/>
    <w:rsid w:val="00A96E43"/>
    <w:rsid w:val="00AB732A"/>
    <w:rsid w:val="00B11498"/>
    <w:rsid w:val="00B33128"/>
    <w:rsid w:val="00B34037"/>
    <w:rsid w:val="00B634F0"/>
    <w:rsid w:val="00BB2D56"/>
    <w:rsid w:val="00BC5F62"/>
    <w:rsid w:val="00C010BA"/>
    <w:rsid w:val="00C0633E"/>
    <w:rsid w:val="00C166FA"/>
    <w:rsid w:val="00C31597"/>
    <w:rsid w:val="00C6078C"/>
    <w:rsid w:val="00C6151A"/>
    <w:rsid w:val="00CC078E"/>
    <w:rsid w:val="00CE7943"/>
    <w:rsid w:val="00D02FA6"/>
    <w:rsid w:val="00D13B8C"/>
    <w:rsid w:val="00D20F85"/>
    <w:rsid w:val="00D71D03"/>
    <w:rsid w:val="00D96118"/>
    <w:rsid w:val="00D96B28"/>
    <w:rsid w:val="00DB7948"/>
    <w:rsid w:val="00DC78B6"/>
    <w:rsid w:val="00DE5877"/>
    <w:rsid w:val="00E0158E"/>
    <w:rsid w:val="00E07570"/>
    <w:rsid w:val="00E6224C"/>
    <w:rsid w:val="00E95BD3"/>
    <w:rsid w:val="00EC1D8E"/>
    <w:rsid w:val="00EC77F9"/>
    <w:rsid w:val="00F40A27"/>
    <w:rsid w:val="00F63C13"/>
    <w:rsid w:val="00F82EA8"/>
    <w:rsid w:val="00FA131D"/>
    <w:rsid w:val="00FB2278"/>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13817E4"/>
  <w15:chartTrackingRefBased/>
  <w15:docId w15:val="{596F9B09-05F5-4FFB-9F83-44A93B943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186"/>
    <w:pPr>
      <w:autoSpaceDE w:val="0"/>
      <w:autoSpaceDN w:val="0"/>
      <w:adjustRightInd w:val="0"/>
      <w:snapToGrid w:val="0"/>
      <w:spacing w:after="120" w:line="240" w:lineRule="auto"/>
      <w:jc w:val="both"/>
    </w:pPr>
    <w:rPr>
      <w:rFonts w:ascii="Times New Roman" w:eastAsia="SimSun" w:hAnsi="Times New Roman"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292186"/>
    <w:rPr>
      <w:color w:val="0000FF"/>
      <w:u w:val="single"/>
    </w:rPr>
  </w:style>
  <w:style w:type="paragraph" w:customStyle="1" w:styleId="CRCoverPage">
    <w:name w:val="CR Cover Page"/>
    <w:link w:val="CRCoverPageZchn"/>
    <w:rsid w:val="00292186"/>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292186"/>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C31597"/>
    <w:rPr>
      <w:sz w:val="16"/>
      <w:szCs w:val="16"/>
    </w:rPr>
  </w:style>
  <w:style w:type="paragraph" w:styleId="CommentText">
    <w:name w:val="annotation text"/>
    <w:basedOn w:val="Normal"/>
    <w:link w:val="CommentTextChar"/>
    <w:uiPriority w:val="99"/>
    <w:semiHidden/>
    <w:unhideWhenUsed/>
    <w:rsid w:val="00C31597"/>
    <w:rPr>
      <w:sz w:val="20"/>
      <w:szCs w:val="20"/>
    </w:rPr>
  </w:style>
  <w:style w:type="character" w:customStyle="1" w:styleId="CommentTextChar">
    <w:name w:val="Comment Text Char"/>
    <w:basedOn w:val="DefaultParagraphFont"/>
    <w:link w:val="CommentText"/>
    <w:uiPriority w:val="99"/>
    <w:semiHidden/>
    <w:rsid w:val="00C31597"/>
    <w:rPr>
      <w:rFonts w:ascii="Times New Roman" w:eastAsia="SimSu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C31597"/>
    <w:rPr>
      <w:b/>
      <w:bCs/>
    </w:rPr>
  </w:style>
  <w:style w:type="character" w:customStyle="1" w:styleId="CommentSubjectChar">
    <w:name w:val="Comment Subject Char"/>
    <w:basedOn w:val="CommentTextChar"/>
    <w:link w:val="CommentSubject"/>
    <w:uiPriority w:val="99"/>
    <w:semiHidden/>
    <w:rsid w:val="00C31597"/>
    <w:rPr>
      <w:rFonts w:ascii="Times New Roman" w:eastAsia="SimSun" w:hAnsi="Times New Roman" w:cs="Times New Roman"/>
      <w:b/>
      <w:bCs/>
      <w:sz w:val="20"/>
      <w:szCs w:val="20"/>
      <w:lang w:val="en-US"/>
    </w:rPr>
  </w:style>
  <w:style w:type="paragraph" w:styleId="BalloonText">
    <w:name w:val="Balloon Text"/>
    <w:basedOn w:val="Normal"/>
    <w:link w:val="BalloonTextChar"/>
    <w:uiPriority w:val="99"/>
    <w:semiHidden/>
    <w:unhideWhenUsed/>
    <w:rsid w:val="00C3159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597"/>
    <w:rPr>
      <w:rFonts w:ascii="Segoe UI" w:eastAsia="SimSun" w:hAnsi="Segoe UI" w:cs="Segoe UI"/>
      <w:sz w:val="18"/>
      <w:szCs w:val="18"/>
      <w:lang w:val="en-US"/>
    </w:rPr>
  </w:style>
  <w:style w:type="paragraph" w:styleId="ListParagraph">
    <w:name w:val="List Paragraph"/>
    <w:basedOn w:val="Normal"/>
    <w:uiPriority w:val="34"/>
    <w:qFormat/>
    <w:rsid w:val="00267605"/>
    <w:pPr>
      <w:autoSpaceDE/>
      <w:autoSpaceDN/>
      <w:adjustRightInd/>
      <w:snapToGrid/>
      <w:ind w:left="720"/>
      <w:contextualSpacing/>
      <w:jc w:val="left"/>
    </w:pPr>
    <w:rPr>
      <w:rFonts w:eastAsia="MS Mincho"/>
      <w:szCs w:val="24"/>
      <w:lang w:val="en-GB" w:eastAsia="ja-JP"/>
    </w:rPr>
  </w:style>
  <w:style w:type="paragraph" w:styleId="Revision">
    <w:name w:val="Revision"/>
    <w:hidden/>
    <w:uiPriority w:val="99"/>
    <w:semiHidden/>
    <w:rsid w:val="00D20F85"/>
    <w:pPr>
      <w:spacing w:after="0" w:line="240" w:lineRule="auto"/>
    </w:pPr>
    <w:rPr>
      <w:rFonts w:ascii="Times New Roman" w:eastAsia="SimSun" w:hAnsi="Times New Roman" w:cs="Times New Roman"/>
      <w:lang w:val="en-US"/>
    </w:rPr>
  </w:style>
  <w:style w:type="paragraph" w:customStyle="1" w:styleId="3GPPHeader">
    <w:name w:val="3GPP_Header"/>
    <w:basedOn w:val="BodyText"/>
    <w:qFormat/>
    <w:rsid w:val="00370268"/>
    <w:pPr>
      <w:tabs>
        <w:tab w:val="left" w:pos="1701"/>
        <w:tab w:val="right" w:pos="9639"/>
      </w:tabs>
      <w:autoSpaceDE/>
      <w:autoSpaceDN/>
      <w:adjustRightInd/>
      <w:snapToGrid/>
      <w:spacing w:after="240" w:line="259" w:lineRule="auto"/>
    </w:pPr>
    <w:rPr>
      <w:rFonts w:ascii="Arial" w:eastAsiaTheme="minorHAnsi" w:hAnsi="Arial" w:cstheme="minorBidi"/>
      <w:b/>
      <w:sz w:val="24"/>
      <w:lang w:val="en-GB"/>
    </w:rPr>
  </w:style>
  <w:style w:type="paragraph" w:styleId="BodyText">
    <w:name w:val="Body Text"/>
    <w:basedOn w:val="Normal"/>
    <w:link w:val="BodyTextChar"/>
    <w:uiPriority w:val="99"/>
    <w:semiHidden/>
    <w:unhideWhenUsed/>
    <w:rsid w:val="00370268"/>
  </w:style>
  <w:style w:type="character" w:customStyle="1" w:styleId="BodyTextChar">
    <w:name w:val="Body Text Char"/>
    <w:basedOn w:val="DefaultParagraphFont"/>
    <w:link w:val="BodyText"/>
    <w:uiPriority w:val="99"/>
    <w:semiHidden/>
    <w:rsid w:val="00370268"/>
    <w:rPr>
      <w:rFonts w:ascii="Times New Roman" w:eastAsia="SimSun" w:hAnsi="Times New Roman" w:cs="Times New Roman"/>
      <w:lang w:val="en-US"/>
    </w:rPr>
  </w:style>
  <w:style w:type="character" w:styleId="UnresolvedMention">
    <w:name w:val="Unresolved Mention"/>
    <w:basedOn w:val="DefaultParagraphFont"/>
    <w:uiPriority w:val="99"/>
    <w:semiHidden/>
    <w:unhideWhenUsed/>
    <w:rsid w:val="00370268"/>
    <w:rPr>
      <w:color w:val="605E5C"/>
      <w:shd w:val="clear" w:color="auto" w:fill="E1DFDD"/>
    </w:rPr>
  </w:style>
  <w:style w:type="paragraph" w:styleId="NormalWeb">
    <w:name w:val="Normal (Web)"/>
    <w:basedOn w:val="Normal"/>
    <w:uiPriority w:val="99"/>
    <w:semiHidden/>
    <w:unhideWhenUsed/>
    <w:rsid w:val="00A74220"/>
    <w:pPr>
      <w:autoSpaceDE/>
      <w:autoSpaceDN/>
      <w:adjustRightInd/>
      <w:snapToGrid/>
      <w:spacing w:before="100" w:beforeAutospacing="1" w:after="100" w:afterAutospacing="1"/>
      <w:jc w:val="left"/>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3635381">
      <w:bodyDiv w:val="1"/>
      <w:marLeft w:val="0"/>
      <w:marRight w:val="0"/>
      <w:marTop w:val="0"/>
      <w:marBottom w:val="0"/>
      <w:divBdr>
        <w:top w:val="none" w:sz="0" w:space="0" w:color="auto"/>
        <w:left w:val="none" w:sz="0" w:space="0" w:color="auto"/>
        <w:bottom w:val="none" w:sz="0" w:space="0" w:color="auto"/>
        <w:right w:val="none" w:sz="0" w:space="0" w:color="auto"/>
      </w:divBdr>
    </w:div>
    <w:div w:id="833300258">
      <w:bodyDiv w:val="1"/>
      <w:marLeft w:val="0"/>
      <w:marRight w:val="0"/>
      <w:marTop w:val="0"/>
      <w:marBottom w:val="0"/>
      <w:divBdr>
        <w:top w:val="none" w:sz="0" w:space="0" w:color="auto"/>
        <w:left w:val="none" w:sz="0" w:space="0" w:color="auto"/>
        <w:bottom w:val="none" w:sz="0" w:space="0" w:color="auto"/>
        <w:right w:val="none" w:sz="0" w:space="0" w:color="auto"/>
      </w:divBdr>
    </w:div>
    <w:div w:id="893465364">
      <w:bodyDiv w:val="1"/>
      <w:marLeft w:val="0"/>
      <w:marRight w:val="0"/>
      <w:marTop w:val="0"/>
      <w:marBottom w:val="0"/>
      <w:divBdr>
        <w:top w:val="none" w:sz="0" w:space="0" w:color="auto"/>
        <w:left w:val="none" w:sz="0" w:space="0" w:color="auto"/>
        <w:bottom w:val="none" w:sz="0" w:space="0" w:color="auto"/>
        <w:right w:val="none" w:sz="0" w:space="0" w:color="auto"/>
      </w:divBdr>
    </w:div>
    <w:div w:id="1180894350">
      <w:bodyDiv w:val="1"/>
      <w:marLeft w:val="0"/>
      <w:marRight w:val="0"/>
      <w:marTop w:val="0"/>
      <w:marBottom w:val="0"/>
      <w:divBdr>
        <w:top w:val="none" w:sz="0" w:space="0" w:color="auto"/>
        <w:left w:val="none" w:sz="0" w:space="0" w:color="auto"/>
        <w:bottom w:val="none" w:sz="0" w:space="0" w:color="auto"/>
        <w:right w:val="none" w:sz="0" w:space="0" w:color="auto"/>
      </w:divBdr>
    </w:div>
    <w:div w:id="1185554879">
      <w:bodyDiv w:val="1"/>
      <w:marLeft w:val="0"/>
      <w:marRight w:val="0"/>
      <w:marTop w:val="0"/>
      <w:marBottom w:val="0"/>
      <w:divBdr>
        <w:top w:val="none" w:sz="0" w:space="0" w:color="auto"/>
        <w:left w:val="none" w:sz="0" w:space="0" w:color="auto"/>
        <w:bottom w:val="none" w:sz="0" w:space="0" w:color="auto"/>
        <w:right w:val="none" w:sz="0" w:space="0" w:color="auto"/>
      </w:divBdr>
    </w:div>
    <w:div w:id="1611669455">
      <w:bodyDiv w:val="1"/>
      <w:marLeft w:val="0"/>
      <w:marRight w:val="0"/>
      <w:marTop w:val="0"/>
      <w:marBottom w:val="0"/>
      <w:divBdr>
        <w:top w:val="none" w:sz="0" w:space="0" w:color="auto"/>
        <w:left w:val="none" w:sz="0" w:space="0" w:color="auto"/>
        <w:bottom w:val="none" w:sz="0" w:space="0" w:color="auto"/>
        <w:right w:val="none" w:sz="0" w:space="0" w:color="auto"/>
      </w:divBdr>
    </w:div>
    <w:div w:id="1854614408">
      <w:bodyDiv w:val="1"/>
      <w:marLeft w:val="0"/>
      <w:marRight w:val="0"/>
      <w:marTop w:val="0"/>
      <w:marBottom w:val="0"/>
      <w:divBdr>
        <w:top w:val="none" w:sz="0" w:space="0" w:color="auto"/>
        <w:left w:val="none" w:sz="0" w:space="0" w:color="auto"/>
        <w:bottom w:val="none" w:sz="0" w:space="0" w:color="auto"/>
        <w:right w:val="none" w:sz="0" w:space="0" w:color="auto"/>
      </w:divBdr>
    </w:div>
    <w:div w:id="2011520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B26FA-2DB8-4280-AF7B-754CA71BD043}">
  <ds:schemaRefs>
    <ds:schemaRef ds:uri="http://schemas.microsoft.com/sharepoint/v3/contenttype/forms"/>
  </ds:schemaRefs>
</ds:datastoreItem>
</file>

<file path=customXml/itemProps2.xml><?xml version="1.0" encoding="utf-8"?>
<ds:datastoreItem xmlns:ds="http://schemas.openxmlformats.org/officeDocument/2006/customXml" ds:itemID="{51C76C65-003A-40E7-86B6-9D613E104129}">
  <ds:schemaRefs>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A087130B-A36F-4A0E-896F-9168F3E64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AF2381-1BD8-0644-80EF-E23AC15AD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277</Words>
  <Characters>1469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Yazid</cp:lastModifiedBy>
  <cp:revision>13</cp:revision>
  <dcterms:created xsi:type="dcterms:W3CDTF">2022-01-03T09:31:00Z</dcterms:created>
  <dcterms:modified xsi:type="dcterms:W3CDTF">2022-01-06T17:16:00Z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